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:rsidR="00670A6C" w:rsidRPr="00695AC3" w:rsidRDefault="0083526D" w:rsidP="000E61C7">
      <w:pPr>
        <w:pStyle w:val="a6"/>
        <w:spacing w:before="200" w:beforeAutospacing="0" w:after="40" w:afterAutospacing="0" w:line="225" w:lineRule="auto"/>
        <w:jc w:val="center"/>
        <w:rPr>
          <w:rFonts w:eastAsiaTheme="minorEastAsia"/>
          <w:color w:val="000000" w:themeColor="text1"/>
          <w:kern w:val="24"/>
          <w:sz w:val="28"/>
          <w:szCs w:val="28"/>
        </w:rPr>
      </w:pPr>
      <w:r w:rsidRPr="00695AC3">
        <w:rPr>
          <w:rFonts w:eastAsiaTheme="minorEastAsia"/>
          <w:b/>
          <w:color w:val="000000" w:themeColor="text1"/>
          <w:kern w:val="24"/>
          <w:sz w:val="28"/>
          <w:szCs w:val="28"/>
        </w:rPr>
        <w:t>ГИА</w:t>
      </w:r>
    </w:p>
    <w:p w:rsidR="002D20E2" w:rsidRPr="000E61C7" w:rsidRDefault="002D20E2" w:rsidP="000E61C7">
      <w:pPr>
        <w:pStyle w:val="a6"/>
        <w:spacing w:before="200" w:beforeAutospacing="0" w:after="40" w:afterAutospacing="0" w:line="225" w:lineRule="auto"/>
        <w:jc w:val="center"/>
        <w:rPr>
          <w:rFonts w:eastAsiaTheme="minorEastAsia"/>
          <w:b/>
          <w:color w:val="000000" w:themeColor="text1"/>
          <w:kern w:val="24"/>
          <w:sz w:val="32"/>
          <w:szCs w:val="32"/>
        </w:rPr>
      </w:pPr>
    </w:p>
    <w:p w:rsidR="00B76A60" w:rsidRDefault="0083526D" w:rsidP="003C3FBB">
      <w:pPr>
        <w:pStyle w:val="a6"/>
        <w:spacing w:before="200" w:beforeAutospacing="0" w:after="40" w:afterAutospacing="0" w:line="225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695AC3">
        <w:rPr>
          <w:rFonts w:eastAsiaTheme="minorEastAsia"/>
          <w:color w:val="000000" w:themeColor="text1"/>
          <w:kern w:val="24"/>
          <w:sz w:val="28"/>
          <w:szCs w:val="28"/>
        </w:rPr>
        <w:t>Государственная итоговая аттестация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– система обязательных экзаменов, которые сдают учащиеся для завершения обучения по основным образовательным программам. Проводится в 9-м и 11-м классах. ГИА включает несколько форматов: ОГЭ (основной государственный экзамен); ЕГЭ (единый государственный экзамен); ГВЭ (государственный выпускной экзамен).</w:t>
      </w:r>
    </w:p>
    <w:p w:rsidR="001A3F40" w:rsidRDefault="004C52AC" w:rsidP="003C3FBB">
      <w:pPr>
        <w:pStyle w:val="a6"/>
        <w:spacing w:before="200" w:beforeAutospacing="0" w:after="40" w:afterAutospacing="0" w:line="225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О</w:t>
      </w:r>
      <w:r w:rsidR="001A3F40">
        <w:rPr>
          <w:rFonts w:eastAsiaTheme="minorEastAsia"/>
          <w:color w:val="000000" w:themeColor="text1"/>
          <w:kern w:val="24"/>
          <w:sz w:val="28"/>
          <w:szCs w:val="28"/>
        </w:rPr>
        <w:t xml:space="preserve">ГЭ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–</w:t>
      </w:r>
      <w:r w:rsidR="001A3F40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сдают после 9 класса, подтверждает аттестат об основном общем образовании и позволяет поступить в колледж, техникум и училище.</w:t>
      </w:r>
    </w:p>
    <w:p w:rsidR="004C52AC" w:rsidRDefault="004C52AC" w:rsidP="003C3FBB">
      <w:pPr>
        <w:pStyle w:val="a6"/>
        <w:spacing w:before="200" w:beforeAutospacing="0" w:after="40" w:afterAutospacing="0" w:line="225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ЕГЭ -  сдают после 11 класса, баллы влияют на зачисление в вуз.</w:t>
      </w:r>
    </w:p>
    <w:p w:rsidR="004C52AC" w:rsidRDefault="00CC345E" w:rsidP="003C3FBB">
      <w:pPr>
        <w:pStyle w:val="a6"/>
        <w:spacing w:before="200" w:beforeAutospacing="0" w:after="40" w:afterAutospacing="0" w:line="225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ГВЭ </w:t>
      </w:r>
      <w:r w:rsidR="003C3FBB">
        <w:rPr>
          <w:rFonts w:eastAsiaTheme="minorEastAsia"/>
          <w:color w:val="000000" w:themeColor="text1"/>
          <w:kern w:val="24"/>
          <w:sz w:val="28"/>
          <w:szCs w:val="28"/>
        </w:rPr>
        <w:t>–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CC2E46">
        <w:rPr>
          <w:rFonts w:eastAsiaTheme="minorEastAsia"/>
          <w:color w:val="000000" w:themeColor="text1"/>
          <w:kern w:val="24"/>
          <w:sz w:val="28"/>
          <w:szCs w:val="28"/>
        </w:rPr>
        <w:t>имеют право сдавать школьники, имеющие ограниченные возможности здоровья (ОВЗ), или дети, имеющие инвалидность.</w:t>
      </w:r>
    </w:p>
    <w:p w:rsidR="006C777C" w:rsidRPr="00F46267" w:rsidRDefault="006C777C" w:rsidP="003C3FBB">
      <w:pPr>
        <w:pStyle w:val="a6"/>
        <w:spacing w:before="200" w:beforeAutospacing="0" w:after="40" w:afterAutospacing="0" w:line="225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BC1611" w:rsidRPr="00670A6C" w:rsidRDefault="00BC1611" w:rsidP="00F46267">
      <w:pPr>
        <w:pStyle w:val="a6"/>
        <w:spacing w:before="200" w:beforeAutospacing="0" w:after="40" w:afterAutospacing="0" w:line="225" w:lineRule="auto"/>
        <w:jc w:val="both"/>
        <w:rPr>
          <w:color w:val="000000" w:themeColor="text1"/>
        </w:rPr>
      </w:pPr>
    </w:p>
    <w:p w:rsidR="0085058A" w:rsidRDefault="0085058A" w:rsidP="00F46267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4"/>
          <w:szCs w:val="24"/>
        </w:rPr>
      </w:pPr>
    </w:p>
    <w:p w:rsidR="00670A6C" w:rsidRPr="003C3FBB" w:rsidRDefault="00670A6C" w:rsidP="006B192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 w:themeColor="text1"/>
          <w:spacing w:val="-4"/>
          <w:kern w:val="24"/>
          <w:sz w:val="28"/>
          <w:szCs w:val="28"/>
        </w:rPr>
      </w:pPr>
    </w:p>
    <w:p w:rsidR="003C3FBB" w:rsidRDefault="003C3FBB" w:rsidP="006B192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  <w:t xml:space="preserve"> </w:t>
      </w:r>
    </w:p>
    <w:p w:rsidR="00733828" w:rsidRDefault="00733828" w:rsidP="00733828">
      <w:pPr>
        <w:widowControl w:val="0"/>
        <w:spacing w:after="0" w:line="240" w:lineRule="auto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0E61C7" w:rsidRDefault="000E61C7" w:rsidP="000E61C7">
      <w:pPr>
        <w:widowControl w:val="0"/>
        <w:spacing w:after="0" w:line="240" w:lineRule="auto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0E61C7" w:rsidRDefault="000E61C7" w:rsidP="000E61C7">
      <w:pPr>
        <w:widowControl w:val="0"/>
        <w:spacing w:after="0" w:line="240" w:lineRule="auto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Pr="000E61C7" w:rsidRDefault="008633C1" w:rsidP="000E61C7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 w:themeColor="text1"/>
          <w:kern w:val="24"/>
          <w:sz w:val="40"/>
          <w:szCs w:val="40"/>
        </w:rPr>
      </w:pPr>
      <w:r w:rsidRPr="000E61C7">
        <w:rPr>
          <w:rFonts w:ascii="Times New Roman" w:eastAsiaTheme="minorEastAsia" w:hAnsi="Times New Roman" w:cs="Times New Roman"/>
          <w:b/>
          <w:color w:val="000000" w:themeColor="text1"/>
          <w:kern w:val="24"/>
          <w:sz w:val="40"/>
          <w:szCs w:val="40"/>
        </w:rPr>
        <w:t>«Только вместе с родителями, общими усилиями, учителя могут дать детям большое человеческое счастье»</w:t>
      </w:r>
    </w:p>
    <w:p w:rsidR="008633C1" w:rsidRPr="000E61C7" w:rsidRDefault="008633C1" w:rsidP="000E61C7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 w:themeColor="text1"/>
          <w:kern w:val="24"/>
          <w:sz w:val="40"/>
          <w:szCs w:val="40"/>
        </w:rPr>
      </w:pPr>
    </w:p>
    <w:p w:rsidR="008633C1" w:rsidRPr="00F57E41" w:rsidRDefault="008633C1" w:rsidP="008633C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 w:themeColor="text1"/>
          <w:kern w:val="24"/>
          <w:sz w:val="32"/>
          <w:szCs w:val="32"/>
        </w:rPr>
      </w:pPr>
      <w:r w:rsidRPr="00F57E41">
        <w:rPr>
          <w:rFonts w:ascii="Times New Roman" w:eastAsiaTheme="minorEastAsia" w:hAnsi="Times New Roman" w:cs="Times New Roman"/>
          <w:b/>
          <w:color w:val="000000" w:themeColor="text1"/>
          <w:kern w:val="24"/>
          <w:sz w:val="32"/>
          <w:szCs w:val="32"/>
        </w:rPr>
        <w:t>В.А.Сухомлинский</w:t>
      </w:r>
    </w:p>
    <w:p w:rsidR="00F57E41" w:rsidRDefault="00F57E41" w:rsidP="008633C1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F57E41" w:rsidRDefault="00F57E41" w:rsidP="000E61C7">
      <w:pPr>
        <w:widowControl w:val="0"/>
        <w:spacing w:after="0" w:line="240" w:lineRule="auto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0E61C7" w:rsidRDefault="000E61C7" w:rsidP="000E61C7">
      <w:pPr>
        <w:widowControl w:val="0"/>
        <w:spacing w:after="0" w:line="240" w:lineRule="auto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0E61C7" w:rsidRPr="008633C1" w:rsidRDefault="000E61C7" w:rsidP="000E61C7">
      <w:pPr>
        <w:widowControl w:val="0"/>
        <w:spacing w:after="0" w:line="240" w:lineRule="auto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3C3FBB" w:rsidRPr="008633C1" w:rsidRDefault="00F57E41" w:rsidP="008633C1">
      <w:pPr>
        <w:widowControl w:val="0"/>
        <w:spacing w:after="0" w:line="240" w:lineRule="auto"/>
        <w:jc w:val="center"/>
        <w:rPr>
          <w:rFonts w:eastAsiaTheme="minorEastAsia"/>
          <w:b/>
          <w:color w:val="000000" w:themeColor="text1"/>
          <w:kern w:val="24"/>
          <w:sz w:val="40"/>
          <w:szCs w:val="40"/>
        </w:rPr>
      </w:pPr>
      <w:r>
        <w:rPr>
          <w:rFonts w:eastAsiaTheme="minorEastAsia"/>
          <w:b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>
            <wp:extent cx="2889885" cy="1905000"/>
            <wp:effectExtent l="19050" t="0" r="5715" b="0"/>
            <wp:docPr id="3" name="Рисунок 1" descr="C:\Users\Нат\Desktop\acdfe70a26594c017195add69b99aa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\Desktop\acdfe70a26594c017195add69b99aaa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FBB" w:rsidRDefault="003C3FBB" w:rsidP="006B1923">
      <w:pPr>
        <w:widowControl w:val="0"/>
        <w:spacing w:after="0" w:line="240" w:lineRule="auto"/>
        <w:jc w:val="both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Default="003C3FBB" w:rsidP="006B1923">
      <w:pPr>
        <w:widowControl w:val="0"/>
        <w:spacing w:after="0" w:line="240" w:lineRule="auto"/>
        <w:jc w:val="both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Default="003C3FBB" w:rsidP="006B1923">
      <w:pPr>
        <w:widowControl w:val="0"/>
        <w:spacing w:after="0" w:line="240" w:lineRule="auto"/>
        <w:jc w:val="both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Pr="000E61C7" w:rsidRDefault="00733828" w:rsidP="00733828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  <w:r w:rsidRPr="000E61C7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>ПОДГОТОВКА К ЭКЗАМЕНАМ</w:t>
      </w:r>
    </w:p>
    <w:p w:rsidR="00733828" w:rsidRDefault="00733828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23082A" w:rsidRPr="000E61C7" w:rsidRDefault="0023082A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</w:pPr>
    </w:p>
    <w:p w:rsidR="00733828" w:rsidRDefault="00733828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 xml:space="preserve">1. 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К экзаменам лучше начать готовиться заранее. Оптимально – за год. Больше времени отводите сложным темам.</w:t>
      </w:r>
    </w:p>
    <w:p w:rsidR="00733828" w:rsidRDefault="00733828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 w:rsidRPr="00695AC3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>2.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Пользуйтесь официальными ресурсами, например </w:t>
      </w:r>
      <w:r w:rsidR="0084396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заданиями из открытого банка ФИПИ и демоверсией текстов текущего года.</w:t>
      </w:r>
    </w:p>
    <w:p w:rsidR="00843961" w:rsidRDefault="00843961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 w:rsidRPr="00695AC3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>3.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Практикуйтесь регулярно! На неделе повторяйте материал, в выходные решайте варианты. Анализируйте ошибки и прорабатывайте их.</w:t>
      </w:r>
    </w:p>
    <w:p w:rsidR="00843961" w:rsidRDefault="00843961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 w:rsidRPr="00695AC3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>4.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В конце года стоит написать несколько пробных экзаменов. Когда знаешь, как проходит экзамен, какие требования, сколько ручек нужно взять, становится спокойнее</w:t>
      </w:r>
      <w:r w:rsidR="005827C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и </w:t>
      </w:r>
      <w:r w:rsidR="005827C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экзамен проходит легче!</w:t>
      </w:r>
    </w:p>
    <w:p w:rsidR="000E61C7" w:rsidRDefault="000E61C7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  <w:r w:rsidRPr="00695AC3">
        <w:rPr>
          <w:rFonts w:ascii="Times New Roman" w:eastAsiaTheme="minorEastAsia" w:hAnsi="Times New Roman" w:cs="Times New Roman"/>
          <w:b/>
          <w:color w:val="000000" w:themeColor="text1"/>
          <w:kern w:val="24"/>
          <w:sz w:val="28"/>
          <w:szCs w:val="28"/>
        </w:rPr>
        <w:t>5.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Важно помнить, что</w:t>
      </w:r>
      <w:r w:rsidR="00695AC3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ничего страшного не</w:t>
      </w:r>
      <w:r w:rsidR="004B431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произойдет, если балл будет ниже ожидаемого, всегда можно пересдать предмет через год.</w:t>
      </w:r>
    </w:p>
    <w:p w:rsidR="005827C3" w:rsidRPr="00733828" w:rsidRDefault="005827C3" w:rsidP="00733828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</w:pPr>
    </w:p>
    <w:p w:rsidR="003C3FBB" w:rsidRDefault="003C3FBB" w:rsidP="006B1923">
      <w:pPr>
        <w:widowControl w:val="0"/>
        <w:spacing w:after="0" w:line="240" w:lineRule="auto"/>
        <w:jc w:val="both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Default="003C3FBB" w:rsidP="006B1923">
      <w:pPr>
        <w:widowControl w:val="0"/>
        <w:spacing w:after="0" w:line="240" w:lineRule="auto"/>
        <w:jc w:val="both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3C3FBB" w:rsidRDefault="003C3FBB" w:rsidP="008633C1">
      <w:pPr>
        <w:widowControl w:val="0"/>
        <w:spacing w:after="0" w:line="240" w:lineRule="auto"/>
        <w:jc w:val="center"/>
        <w:rPr>
          <w:rFonts w:eastAsiaTheme="minorEastAsia"/>
          <w:b/>
          <w:color w:val="000000" w:themeColor="text1"/>
          <w:kern w:val="24"/>
          <w:sz w:val="28"/>
          <w:szCs w:val="28"/>
        </w:rPr>
      </w:pPr>
    </w:p>
    <w:p w:rsidR="00670A6C" w:rsidRPr="000E61C7" w:rsidRDefault="00A258D8" w:rsidP="0023082A">
      <w:pPr>
        <w:widowControl w:val="0"/>
        <w:spacing w:after="0" w:line="240" w:lineRule="auto"/>
        <w:jc w:val="center"/>
        <w:rPr>
          <w:rFonts w:eastAsiaTheme="minorEastAsia"/>
          <w:b/>
          <w:color w:val="000000" w:themeColor="text1"/>
          <w:kern w:val="24"/>
          <w:sz w:val="32"/>
          <w:szCs w:val="32"/>
        </w:rPr>
      </w:pPr>
      <w:r w:rsidRPr="000E61C7">
        <w:rPr>
          <w:rFonts w:ascii="Times New Roman" w:eastAsiaTheme="majorEastAsia" w:hAnsi="Times New Roman" w:cs="Times New Roman"/>
          <w:b/>
          <w:color w:val="000000" w:themeColor="text1"/>
          <w:kern w:val="24"/>
          <w:sz w:val="32"/>
          <w:szCs w:val="32"/>
        </w:rPr>
        <w:lastRenderedPageBreak/>
        <w:t>Рекомендации родителям</w:t>
      </w:r>
    </w:p>
    <w:p w:rsidR="00670A6C" w:rsidRPr="000E61C7" w:rsidRDefault="00670A6C" w:rsidP="000E61C7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32"/>
          <w:szCs w:val="32"/>
        </w:rPr>
      </w:pPr>
    </w:p>
    <w:p w:rsidR="00670A6C" w:rsidRPr="00670A6C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Не перекладывайте свои мечты на плечи ребенка в стиле «ты должен». </w:t>
      </w:r>
      <w:r w:rsidR="00803B8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Помогите ему понять себя! Помогите ему разобраться в том, чем бы он хотел заниматься, что ему интересно в жизни. </w:t>
      </w:r>
    </w:p>
    <w:p w:rsidR="00670A6C" w:rsidRPr="00670A6C" w:rsidRDefault="002D16D6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Повышайте самооценку ребенка, </w:t>
      </w:r>
      <w:r w:rsidR="00803B8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чаще подбадривайте, акцентируйте внимание на успехах.</w:t>
      </w:r>
    </w:p>
    <w:p w:rsidR="00670A6C" w:rsidRPr="00670A6C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Воспитывайте адекватное отношение к оценкам.</w:t>
      </w:r>
      <w:r w:rsidR="00803B8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</w:t>
      </w:r>
    </w:p>
    <w:p w:rsidR="00670A6C" w:rsidRPr="00670A6C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Договоритесь о соблюдении режима дня.</w:t>
      </w:r>
      <w:r w:rsidR="00803B8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Очень важно хорошо высыпаться, регулярно питаться</w:t>
      </w:r>
      <w:r w:rsidR="002D16D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.</w:t>
      </w:r>
    </w:p>
    <w:p w:rsidR="00670A6C" w:rsidRPr="00A258D8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Стимулируйте физическую активность.</w:t>
      </w:r>
    </w:p>
    <w:p w:rsidR="00A258D8" w:rsidRPr="00A258D8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Не пренебрегайте традициями.</w:t>
      </w:r>
    </w:p>
    <w:p w:rsidR="00A258D8" w:rsidRPr="00A258D8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Расскажите выпускнику о том, как будет проходить экзамен.</w:t>
      </w:r>
    </w:p>
    <w:p w:rsidR="00A258D8" w:rsidRPr="001132AF" w:rsidRDefault="00A258D8" w:rsidP="002D16D6">
      <w:pPr>
        <w:numPr>
          <w:ilvl w:val="0"/>
          <w:numId w:val="18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Дыхательные упражнения помогают снять на</w:t>
      </w:r>
      <w:r w:rsidR="00F57E41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пряжение и будут очень полезны на экзамене.</w:t>
      </w:r>
    </w:p>
    <w:p w:rsidR="00515061" w:rsidRDefault="00515061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</w:p>
    <w:p w:rsidR="00515061" w:rsidRDefault="00515061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</w:p>
    <w:p w:rsidR="00515061" w:rsidRDefault="00515061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</w:p>
    <w:p w:rsidR="00515061" w:rsidRDefault="00515061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</w:p>
    <w:p w:rsidR="00515061" w:rsidRDefault="00515061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i/>
          <w:color w:val="000000" w:themeColor="text1"/>
          <w:spacing w:val="-4"/>
          <w:kern w:val="24"/>
          <w:sz w:val="28"/>
          <w:szCs w:val="28"/>
        </w:rPr>
      </w:pPr>
    </w:p>
    <w:p w:rsidR="00A258D8" w:rsidRDefault="00F46267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  <w:t xml:space="preserve">  </w:t>
      </w:r>
    </w:p>
    <w:p w:rsidR="00A258D8" w:rsidRDefault="00A258D8" w:rsidP="0051506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</w:p>
    <w:p w:rsidR="00A258D8" w:rsidRDefault="00A258D8" w:rsidP="00803B81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</w:p>
    <w:p w:rsidR="0085058A" w:rsidRPr="001132AF" w:rsidRDefault="0085058A" w:rsidP="00695A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  <w:r w:rsidRPr="001132AF"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  <w:t>ТОГБУ «Центр психолого-медико-</w:t>
      </w:r>
    </w:p>
    <w:p w:rsidR="0085058A" w:rsidRPr="001132AF" w:rsidRDefault="0085058A" w:rsidP="00695A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  <w:r w:rsidRPr="001132AF"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  <w:t>педагогической диагностики и консультирования» приглашает Вас получить консультацию по вопросам</w:t>
      </w:r>
    </w:p>
    <w:p w:rsidR="0085058A" w:rsidRPr="001132AF" w:rsidRDefault="0085058A" w:rsidP="00695A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</w:pPr>
      <w:r w:rsidRPr="001132AF">
        <w:rPr>
          <w:rFonts w:ascii="Times New Roman" w:eastAsia="Calibri" w:hAnsi="Times New Roman" w:cs="Times New Roman"/>
          <w:b/>
          <w:bCs/>
          <w:spacing w:val="-4"/>
          <w:kern w:val="24"/>
          <w:sz w:val="28"/>
          <w:szCs w:val="28"/>
        </w:rPr>
        <w:t>воспитания и обучения Вашего ребенка у квалифицированных специалистов: учитель-логопед, педагог-психолог, социальный педагог, учитель-дефектолог.</w:t>
      </w:r>
    </w:p>
    <w:p w:rsidR="005B28BC" w:rsidRPr="001132AF" w:rsidRDefault="005B28BC" w:rsidP="00695A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</w:pPr>
    </w:p>
    <w:p w:rsidR="005B28BC" w:rsidRPr="001132AF" w:rsidRDefault="005B28BC" w:rsidP="00695A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</w:pPr>
    </w:p>
    <w:p w:rsidR="005B28BC" w:rsidRPr="00670A6C" w:rsidRDefault="005B28BC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</w:pPr>
    </w:p>
    <w:p w:rsidR="005B28BC" w:rsidRDefault="005B28BC" w:rsidP="003D5345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</w:pPr>
    </w:p>
    <w:p w:rsidR="00670A6C" w:rsidRDefault="00EE6C90" w:rsidP="00EE6C90">
      <w:pPr>
        <w:widowControl w:val="0"/>
        <w:spacing w:after="0" w:line="240" w:lineRule="auto"/>
        <w:contextualSpacing/>
        <w:rPr>
          <w:rFonts w:ascii="Times New Roman" w:eastAsia="Calibri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 xml:space="preserve">           </w:t>
      </w:r>
      <w:r w:rsidR="000810DB"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 xml:space="preserve">Наш адрес: </w:t>
      </w:r>
      <w:r w:rsidR="000810DB" w:rsidRPr="00670A6C">
        <w:rPr>
          <w:rFonts w:ascii="Times New Roman" w:eastAsia="Calibri" w:hAnsi="Times New Roman" w:cs="Times New Roman"/>
          <w:bCs/>
          <w:kern w:val="24"/>
          <w:sz w:val="28"/>
          <w:szCs w:val="28"/>
        </w:rPr>
        <w:t>г. Тамбов, ул.</w:t>
      </w:r>
    </w:p>
    <w:p w:rsidR="000810DB" w:rsidRPr="00670A6C" w:rsidRDefault="00F9204F" w:rsidP="000810DB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</w:pPr>
      <w:r>
        <w:rPr>
          <w:rFonts w:ascii="Times New Roman" w:eastAsia="Calibri" w:hAnsi="Times New Roman" w:cs="Times New Roman"/>
          <w:bCs/>
          <w:kern w:val="24"/>
          <w:sz w:val="28"/>
          <w:szCs w:val="28"/>
        </w:rPr>
        <w:t xml:space="preserve"> В.Михайлова д.31</w:t>
      </w:r>
      <w:r w:rsidR="000810DB" w:rsidRPr="00670A6C">
        <w:rPr>
          <w:rFonts w:ascii="Times New Roman" w:eastAsia="Calibri" w:hAnsi="Times New Roman" w:cs="Times New Roman"/>
          <w:bCs/>
          <w:kern w:val="24"/>
          <w:sz w:val="28"/>
          <w:szCs w:val="28"/>
        </w:rPr>
        <w:t>.</w:t>
      </w:r>
    </w:p>
    <w:p w:rsidR="000810DB" w:rsidRPr="00670A6C" w:rsidRDefault="000810DB" w:rsidP="000810DB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Cs/>
          <w:kern w:val="24"/>
          <w:sz w:val="28"/>
          <w:szCs w:val="28"/>
        </w:rPr>
      </w:pPr>
      <w:r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>Телефон:</w:t>
      </w:r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</w:rPr>
        <w:t xml:space="preserve"> 8 (4752) 72-84-63</w:t>
      </w:r>
    </w:p>
    <w:p w:rsidR="000810DB" w:rsidRPr="00670A6C" w:rsidRDefault="000810DB" w:rsidP="000810DB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Cs/>
          <w:kern w:val="24"/>
          <w:sz w:val="28"/>
          <w:szCs w:val="28"/>
        </w:rPr>
      </w:pPr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</w:rPr>
        <w:t>8(4752)71-06-26</w:t>
      </w:r>
    </w:p>
    <w:p w:rsidR="000810DB" w:rsidRPr="00670A6C" w:rsidRDefault="000810DB" w:rsidP="000810DB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Cs/>
          <w:kern w:val="24"/>
          <w:sz w:val="28"/>
          <w:szCs w:val="28"/>
        </w:rPr>
      </w:pPr>
      <w:r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>Эл.</w:t>
      </w:r>
      <w:r w:rsidR="005B28BC"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 xml:space="preserve"> </w:t>
      </w:r>
      <w:r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 xml:space="preserve">почта: </w:t>
      </w:r>
      <w:proofErr w:type="spellStart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lang w:val="en-US"/>
        </w:rPr>
        <w:t>centerpmpk</w:t>
      </w:r>
      <w:proofErr w:type="spellEnd"/>
      <w:r w:rsidR="00383392">
        <w:fldChar w:fldCharType="begin"/>
      </w:r>
      <w:r w:rsidR="00061F7F">
        <w:instrText>HYPERLINK "mailto:_tambov@mail.ru"</w:instrText>
      </w:r>
      <w:r w:rsidR="00383392">
        <w:fldChar w:fldCharType="separate"/>
      </w:r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@</w:t>
      </w:r>
      <w:proofErr w:type="spellStart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obraz</w:t>
      </w:r>
      <w:proofErr w:type="spellEnd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.</w:t>
      </w:r>
      <w:proofErr w:type="spellStart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  <w:lang w:val="en-US"/>
        </w:rPr>
        <w:t>tambov</w:t>
      </w:r>
      <w:proofErr w:type="spellEnd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.</w:t>
      </w:r>
      <w:proofErr w:type="spellStart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  <w:lang w:val="en-US"/>
        </w:rPr>
        <w:t>gov</w:t>
      </w:r>
      <w:proofErr w:type="spellEnd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.</w:t>
      </w:r>
      <w:proofErr w:type="spellStart"/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  <w:u w:val="single"/>
        </w:rPr>
        <w:t>ru</w:t>
      </w:r>
      <w:proofErr w:type="spellEnd"/>
      <w:r w:rsidR="00383392">
        <w:fldChar w:fldCharType="end"/>
      </w:r>
    </w:p>
    <w:p w:rsidR="000810DB" w:rsidRPr="00670A6C" w:rsidRDefault="000810DB" w:rsidP="006D0C11">
      <w:pPr>
        <w:widowControl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Cs/>
          <w:kern w:val="24"/>
          <w:sz w:val="28"/>
          <w:szCs w:val="28"/>
        </w:rPr>
      </w:pPr>
      <w:r w:rsidRPr="00670A6C">
        <w:rPr>
          <w:rFonts w:ascii="Times New Roman" w:eastAsia="Calibri" w:hAnsi="Times New Roman" w:cs="Times New Roman"/>
          <w:b/>
          <w:bCs/>
          <w:kern w:val="24"/>
          <w:sz w:val="28"/>
          <w:szCs w:val="28"/>
        </w:rPr>
        <w:t>Сайт:</w:t>
      </w:r>
      <w:r w:rsidRPr="00670A6C">
        <w:rPr>
          <w:rFonts w:ascii="Times New Roman" w:eastAsia="Calibri" w:hAnsi="Times New Roman" w:cs="Times New Roman"/>
          <w:bCs/>
          <w:kern w:val="24"/>
          <w:sz w:val="28"/>
          <w:szCs w:val="28"/>
        </w:rPr>
        <w:t xml:space="preserve"> </w:t>
      </w:r>
      <w:hyperlink r:id="rId7" w:history="1"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  <w:lang w:val="en-US"/>
          </w:rPr>
          <w:t>http</w:t>
        </w:r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</w:rPr>
          <w:t>://</w:t>
        </w:r>
        <w:proofErr w:type="spellStart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  <w:lang w:val="en-US"/>
          </w:rPr>
          <w:t>opmpk</w:t>
        </w:r>
        <w:proofErr w:type="spellEnd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</w:rPr>
          <w:t>.68</w:t>
        </w:r>
        <w:proofErr w:type="spellStart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  <w:lang w:val="en-US"/>
          </w:rPr>
          <w:t>edu</w:t>
        </w:r>
        <w:proofErr w:type="spellEnd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</w:rPr>
          <w:t>.</w:t>
        </w:r>
        <w:proofErr w:type="spellStart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  <w:lang w:val="en-US"/>
          </w:rPr>
          <w:t>ru</w:t>
        </w:r>
        <w:proofErr w:type="spellEnd"/>
        <w:r w:rsidRPr="00670A6C">
          <w:rPr>
            <w:rFonts w:ascii="Times New Roman" w:eastAsia="Calibri" w:hAnsi="Times New Roman" w:cs="Times New Roman"/>
            <w:bCs/>
            <w:kern w:val="24"/>
            <w:sz w:val="28"/>
            <w:szCs w:val="28"/>
            <w:u w:val="single"/>
          </w:rPr>
          <w:t>/</w:t>
        </w:r>
      </w:hyperlink>
    </w:p>
    <w:p w:rsidR="00976504" w:rsidRDefault="00976504" w:rsidP="009160EA">
      <w:pPr>
        <w:widowControl w:val="0"/>
        <w:tabs>
          <w:tab w:val="left" w:pos="0"/>
        </w:tabs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976504" w:rsidRDefault="00976504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7738F2" w:rsidRDefault="007738F2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3"/>
          <w:szCs w:val="23"/>
        </w:rPr>
      </w:pPr>
    </w:p>
    <w:p w:rsidR="007D52D8" w:rsidRDefault="007D52D8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8"/>
          <w:szCs w:val="28"/>
        </w:rPr>
      </w:pPr>
    </w:p>
    <w:p w:rsidR="00B170B4" w:rsidRDefault="00F46267" w:rsidP="0085058A">
      <w:pPr>
        <w:widowControl w:val="0"/>
        <w:spacing w:after="0" w:line="240" w:lineRule="auto"/>
        <w:rPr>
          <w:rFonts w:ascii="Times New Roman" w:eastAsia="Calibri" w:hAnsi="Times New Roman" w:cs="Times New Roman"/>
          <w:color w:val="417A84" w:themeColor="accent5" w:themeShade="BF"/>
          <w:spacing w:val="-6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417A84" w:themeColor="accent5" w:themeShade="BF"/>
          <w:spacing w:val="-6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8860155</wp:posOffset>
            </wp:positionH>
            <wp:positionV relativeFrom="paragraph">
              <wp:posOffset>45085</wp:posOffset>
            </wp:positionV>
            <wp:extent cx="643255" cy="695325"/>
            <wp:effectExtent l="19050" t="0" r="4445" b="0"/>
            <wp:wrapThrough wrapText="bothSides">
              <wp:wrapPolygon edited="0">
                <wp:start x="-640" y="0"/>
                <wp:lineTo x="-640" y="21304"/>
                <wp:lineTo x="21749" y="21304"/>
                <wp:lineTo x="21749" y="0"/>
                <wp:lineTo x="-64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46267">
        <w:rPr>
          <w:rFonts w:ascii="Times New Roman" w:eastAsia="Calibri" w:hAnsi="Times New Roman" w:cs="Times New Roman"/>
          <w:noProof/>
          <w:color w:val="417A84" w:themeColor="accent5" w:themeShade="BF"/>
          <w:spacing w:val="-6"/>
          <w:sz w:val="28"/>
          <w:szCs w:val="28"/>
          <w:lang w:eastAsia="ru-RU"/>
        </w:rPr>
        <w:drawing>
          <wp:inline distT="0" distB="0" distL="0" distR="0">
            <wp:extent cx="1771650" cy="838087"/>
            <wp:effectExtent l="0" t="0" r="0" b="0"/>
            <wp:docPr id="11" name="Рисунок 2" descr="C:\Users\ОПМПК\Desktop\грант22\логотип\Нацпроект-02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ПМПК\Desktop\грант22\логотип\Нацпроект-02-2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112" cy="930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DA5" w:rsidRDefault="00190DA5" w:rsidP="00670A6C">
      <w:pPr>
        <w:widowControl w:val="0"/>
        <w:spacing w:after="0" w:line="240" w:lineRule="auto"/>
        <w:rPr>
          <w:rFonts w:ascii="Times New Roman" w:eastAsia="Calibri" w:hAnsi="Times New Roman" w:cs="Times New Roman"/>
          <w:color w:val="417A84" w:themeColor="accent5" w:themeShade="BF"/>
          <w:spacing w:val="-6"/>
          <w:sz w:val="28"/>
          <w:szCs w:val="28"/>
        </w:rPr>
      </w:pPr>
    </w:p>
    <w:p w:rsidR="005720FD" w:rsidRDefault="005720FD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color w:val="417A84" w:themeColor="accent5" w:themeShade="BF"/>
          <w:spacing w:val="-6"/>
          <w:sz w:val="28"/>
          <w:szCs w:val="28"/>
        </w:rPr>
      </w:pPr>
    </w:p>
    <w:p w:rsidR="000810DB" w:rsidRPr="00670A6C" w:rsidRDefault="000810DB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pacing w:val="-6"/>
          <w:sz w:val="28"/>
          <w:szCs w:val="28"/>
        </w:rPr>
      </w:pPr>
      <w:r w:rsidRPr="00670A6C">
        <w:rPr>
          <w:rFonts w:ascii="Times New Roman" w:eastAsia="Calibri" w:hAnsi="Times New Roman" w:cs="Times New Roman"/>
          <w:b/>
          <w:color w:val="000000" w:themeColor="text1"/>
          <w:spacing w:val="-6"/>
          <w:sz w:val="28"/>
          <w:szCs w:val="28"/>
        </w:rPr>
        <w:t>ТОГБУ «Центр психолого-медико-педагогической диагностики и консультирования»</w:t>
      </w:r>
    </w:p>
    <w:p w:rsidR="000810DB" w:rsidRPr="00190DA5" w:rsidRDefault="000810DB" w:rsidP="000810D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pacing w:val="-6"/>
          <w:sz w:val="23"/>
          <w:szCs w:val="23"/>
        </w:rPr>
      </w:pPr>
    </w:p>
    <w:p w:rsidR="00670A6C" w:rsidRPr="00670A6C" w:rsidRDefault="00670A6C" w:rsidP="00670A6C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E6C90" w:rsidRDefault="00EE6C90" w:rsidP="00F4626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6267" w:rsidRDefault="00A54EBB" w:rsidP="00A0564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Психологическая помощь при подготовке к ГИА</w:t>
      </w:r>
      <w:r w:rsidR="00A05642" w:rsidRPr="00A0564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89885" cy="2066925"/>
            <wp:effectExtent l="19050" t="0" r="5715" b="0"/>
            <wp:docPr id="1" name="Рисунок 1" descr="C:\Users\Нат\Desktop\5p8ki00yukm4qnsv22lw2pkck5w (1)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Нат\Desktop\5p8ki00yukm4qnsv22lw2pkck5w (1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0348" w:rsidRDefault="00D30348" w:rsidP="00A942BE">
      <w:pPr>
        <w:rPr>
          <w:rFonts w:ascii="Times New Roman" w:hAnsi="Times New Roman" w:cs="Times New Roman"/>
          <w:b/>
          <w:sz w:val="28"/>
          <w:szCs w:val="28"/>
        </w:rPr>
      </w:pPr>
    </w:p>
    <w:p w:rsidR="00D30348" w:rsidRDefault="00D30348" w:rsidP="00F4626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5DBD" w:rsidRDefault="00EE6C90" w:rsidP="00EE6C90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90390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Тамбо</w:t>
      </w:r>
      <w:r w:rsidR="000621F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</w:t>
      </w:r>
      <w:r w:rsidR="00A942B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 2026</w:t>
      </w:r>
      <w:bookmarkStart w:id="0" w:name="_GoBack"/>
      <w:bookmarkEnd w:id="0"/>
    </w:p>
    <w:p w:rsidR="00A942BE" w:rsidRPr="00F46267" w:rsidRDefault="00A942BE" w:rsidP="00EE6C90">
      <w:pPr>
        <w:rPr>
          <w:rFonts w:ascii="Times New Roman" w:hAnsi="Times New Roman" w:cs="Times New Roman"/>
          <w:b/>
          <w:sz w:val="28"/>
          <w:szCs w:val="28"/>
        </w:rPr>
      </w:pPr>
    </w:p>
    <w:sectPr w:rsidR="00A942BE" w:rsidRPr="00F46267" w:rsidSect="00670A6C">
      <w:pgSz w:w="16838" w:h="11906" w:orient="landscape"/>
      <w:pgMar w:top="709" w:right="1134" w:bottom="851" w:left="567" w:header="708" w:footer="708" w:gutter="0"/>
      <w:cols w:num="3" w:space="74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MS Mincho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/>
      </w:rPr>
    </w:lvl>
  </w:abstractNum>
  <w:abstractNum w:abstractNumId="2">
    <w:nsid w:val="016B1159"/>
    <w:multiLevelType w:val="hybridMultilevel"/>
    <w:tmpl w:val="66A649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440C1C"/>
    <w:multiLevelType w:val="hybridMultilevel"/>
    <w:tmpl w:val="D6A054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5C7E57"/>
    <w:multiLevelType w:val="hybridMultilevel"/>
    <w:tmpl w:val="2BBAE5CE"/>
    <w:lvl w:ilvl="0" w:tplc="94760D9C">
      <w:start w:val="1"/>
      <w:numFmt w:val="bullet"/>
      <w:lvlText w:val="■"/>
      <w:lvlJc w:val="left"/>
      <w:pPr>
        <w:tabs>
          <w:tab w:val="num" w:pos="720"/>
        </w:tabs>
        <w:ind w:left="720" w:hanging="360"/>
      </w:pPr>
      <w:rPr>
        <w:rFonts w:ascii="Franklin Gothic Book" w:hAnsi="Franklin Gothic Book" w:hint="default"/>
      </w:rPr>
    </w:lvl>
    <w:lvl w:ilvl="1" w:tplc="6290AADE" w:tentative="1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Franklin Gothic Book" w:hAnsi="Franklin Gothic Book" w:hint="default"/>
      </w:rPr>
    </w:lvl>
    <w:lvl w:ilvl="2" w:tplc="BA1C6EA6" w:tentative="1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Franklin Gothic Book" w:hAnsi="Franklin Gothic Book" w:hint="default"/>
      </w:rPr>
    </w:lvl>
    <w:lvl w:ilvl="3" w:tplc="5CE2C36A" w:tentative="1">
      <w:start w:val="1"/>
      <w:numFmt w:val="bullet"/>
      <w:lvlText w:val="■"/>
      <w:lvlJc w:val="left"/>
      <w:pPr>
        <w:tabs>
          <w:tab w:val="num" w:pos="2880"/>
        </w:tabs>
        <w:ind w:left="2880" w:hanging="360"/>
      </w:pPr>
      <w:rPr>
        <w:rFonts w:ascii="Franklin Gothic Book" w:hAnsi="Franklin Gothic Book" w:hint="default"/>
      </w:rPr>
    </w:lvl>
    <w:lvl w:ilvl="4" w:tplc="75B65240" w:tentative="1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Franklin Gothic Book" w:hAnsi="Franklin Gothic Book" w:hint="default"/>
      </w:rPr>
    </w:lvl>
    <w:lvl w:ilvl="5" w:tplc="D9BCA1C2" w:tentative="1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Franklin Gothic Book" w:hAnsi="Franklin Gothic Book" w:hint="default"/>
      </w:rPr>
    </w:lvl>
    <w:lvl w:ilvl="6" w:tplc="17209C46" w:tentative="1">
      <w:start w:val="1"/>
      <w:numFmt w:val="bullet"/>
      <w:lvlText w:val="■"/>
      <w:lvlJc w:val="left"/>
      <w:pPr>
        <w:tabs>
          <w:tab w:val="num" w:pos="5040"/>
        </w:tabs>
        <w:ind w:left="5040" w:hanging="360"/>
      </w:pPr>
      <w:rPr>
        <w:rFonts w:ascii="Franklin Gothic Book" w:hAnsi="Franklin Gothic Book" w:hint="default"/>
      </w:rPr>
    </w:lvl>
    <w:lvl w:ilvl="7" w:tplc="D226B184" w:tentative="1">
      <w:start w:val="1"/>
      <w:numFmt w:val="bullet"/>
      <w:lvlText w:val="■"/>
      <w:lvlJc w:val="left"/>
      <w:pPr>
        <w:tabs>
          <w:tab w:val="num" w:pos="5760"/>
        </w:tabs>
        <w:ind w:left="5760" w:hanging="360"/>
      </w:pPr>
      <w:rPr>
        <w:rFonts w:ascii="Franklin Gothic Book" w:hAnsi="Franklin Gothic Book" w:hint="default"/>
      </w:rPr>
    </w:lvl>
    <w:lvl w:ilvl="8" w:tplc="CAC68D76" w:tentative="1">
      <w:start w:val="1"/>
      <w:numFmt w:val="bullet"/>
      <w:lvlText w:val="■"/>
      <w:lvlJc w:val="left"/>
      <w:pPr>
        <w:tabs>
          <w:tab w:val="num" w:pos="6480"/>
        </w:tabs>
        <w:ind w:left="6480" w:hanging="360"/>
      </w:pPr>
      <w:rPr>
        <w:rFonts w:ascii="Franklin Gothic Book" w:hAnsi="Franklin Gothic Book" w:hint="default"/>
      </w:rPr>
    </w:lvl>
  </w:abstractNum>
  <w:abstractNum w:abstractNumId="5">
    <w:nsid w:val="172B7BE9"/>
    <w:multiLevelType w:val="hybridMultilevel"/>
    <w:tmpl w:val="0FF2F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BE3E87"/>
    <w:multiLevelType w:val="hybridMultilevel"/>
    <w:tmpl w:val="ED9C0E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282A4A"/>
    <w:multiLevelType w:val="hybridMultilevel"/>
    <w:tmpl w:val="5F26B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FA6BCA"/>
    <w:multiLevelType w:val="hybridMultilevel"/>
    <w:tmpl w:val="B17A1D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060CBF"/>
    <w:multiLevelType w:val="hybridMultilevel"/>
    <w:tmpl w:val="4AC835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773557"/>
    <w:multiLevelType w:val="hybridMultilevel"/>
    <w:tmpl w:val="1D06D8DE"/>
    <w:lvl w:ilvl="0" w:tplc="6726A90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ED5808B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4768C9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13879C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FFC27DF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28CC58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F76440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DAE503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210373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1">
    <w:nsid w:val="3705036A"/>
    <w:multiLevelType w:val="hybridMultilevel"/>
    <w:tmpl w:val="2ACAF926"/>
    <w:lvl w:ilvl="0" w:tplc="A482C11E">
      <w:start w:val="1"/>
      <w:numFmt w:val="bullet"/>
      <w:lvlText w:val="■"/>
      <w:lvlJc w:val="left"/>
      <w:pPr>
        <w:tabs>
          <w:tab w:val="num" w:pos="720"/>
        </w:tabs>
        <w:ind w:left="720" w:hanging="360"/>
      </w:pPr>
      <w:rPr>
        <w:rFonts w:ascii="Franklin Gothic Book" w:hAnsi="Franklin Gothic Book" w:hint="default"/>
      </w:rPr>
    </w:lvl>
    <w:lvl w:ilvl="1" w:tplc="0E96081E" w:tentative="1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Franklin Gothic Book" w:hAnsi="Franklin Gothic Book" w:hint="default"/>
      </w:rPr>
    </w:lvl>
    <w:lvl w:ilvl="2" w:tplc="D068BE5A" w:tentative="1">
      <w:start w:val="1"/>
      <w:numFmt w:val="bullet"/>
      <w:lvlText w:val="■"/>
      <w:lvlJc w:val="left"/>
      <w:pPr>
        <w:tabs>
          <w:tab w:val="num" w:pos="2160"/>
        </w:tabs>
        <w:ind w:left="2160" w:hanging="360"/>
      </w:pPr>
      <w:rPr>
        <w:rFonts w:ascii="Franklin Gothic Book" w:hAnsi="Franklin Gothic Book" w:hint="default"/>
      </w:rPr>
    </w:lvl>
    <w:lvl w:ilvl="3" w:tplc="3D042DC2" w:tentative="1">
      <w:start w:val="1"/>
      <w:numFmt w:val="bullet"/>
      <w:lvlText w:val="■"/>
      <w:lvlJc w:val="left"/>
      <w:pPr>
        <w:tabs>
          <w:tab w:val="num" w:pos="2880"/>
        </w:tabs>
        <w:ind w:left="2880" w:hanging="360"/>
      </w:pPr>
      <w:rPr>
        <w:rFonts w:ascii="Franklin Gothic Book" w:hAnsi="Franklin Gothic Book" w:hint="default"/>
      </w:rPr>
    </w:lvl>
    <w:lvl w:ilvl="4" w:tplc="DEA87930" w:tentative="1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Franklin Gothic Book" w:hAnsi="Franklin Gothic Book" w:hint="default"/>
      </w:rPr>
    </w:lvl>
    <w:lvl w:ilvl="5" w:tplc="B3AAECBC" w:tentative="1">
      <w:start w:val="1"/>
      <w:numFmt w:val="bullet"/>
      <w:lvlText w:val="■"/>
      <w:lvlJc w:val="left"/>
      <w:pPr>
        <w:tabs>
          <w:tab w:val="num" w:pos="4320"/>
        </w:tabs>
        <w:ind w:left="4320" w:hanging="360"/>
      </w:pPr>
      <w:rPr>
        <w:rFonts w:ascii="Franklin Gothic Book" w:hAnsi="Franklin Gothic Book" w:hint="default"/>
      </w:rPr>
    </w:lvl>
    <w:lvl w:ilvl="6" w:tplc="9938A360" w:tentative="1">
      <w:start w:val="1"/>
      <w:numFmt w:val="bullet"/>
      <w:lvlText w:val="■"/>
      <w:lvlJc w:val="left"/>
      <w:pPr>
        <w:tabs>
          <w:tab w:val="num" w:pos="5040"/>
        </w:tabs>
        <w:ind w:left="5040" w:hanging="360"/>
      </w:pPr>
      <w:rPr>
        <w:rFonts w:ascii="Franklin Gothic Book" w:hAnsi="Franklin Gothic Book" w:hint="default"/>
      </w:rPr>
    </w:lvl>
    <w:lvl w:ilvl="7" w:tplc="13B45376" w:tentative="1">
      <w:start w:val="1"/>
      <w:numFmt w:val="bullet"/>
      <w:lvlText w:val="■"/>
      <w:lvlJc w:val="left"/>
      <w:pPr>
        <w:tabs>
          <w:tab w:val="num" w:pos="5760"/>
        </w:tabs>
        <w:ind w:left="5760" w:hanging="360"/>
      </w:pPr>
      <w:rPr>
        <w:rFonts w:ascii="Franklin Gothic Book" w:hAnsi="Franklin Gothic Book" w:hint="default"/>
      </w:rPr>
    </w:lvl>
    <w:lvl w:ilvl="8" w:tplc="55D664F6" w:tentative="1">
      <w:start w:val="1"/>
      <w:numFmt w:val="bullet"/>
      <w:lvlText w:val="■"/>
      <w:lvlJc w:val="left"/>
      <w:pPr>
        <w:tabs>
          <w:tab w:val="num" w:pos="6480"/>
        </w:tabs>
        <w:ind w:left="6480" w:hanging="360"/>
      </w:pPr>
      <w:rPr>
        <w:rFonts w:ascii="Franklin Gothic Book" w:hAnsi="Franklin Gothic Book" w:hint="default"/>
      </w:rPr>
    </w:lvl>
  </w:abstractNum>
  <w:abstractNum w:abstractNumId="12">
    <w:nsid w:val="4606254D"/>
    <w:multiLevelType w:val="hybridMultilevel"/>
    <w:tmpl w:val="EBDAA3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8210B6"/>
    <w:multiLevelType w:val="hybridMultilevel"/>
    <w:tmpl w:val="AE3E3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4D1208"/>
    <w:multiLevelType w:val="hybridMultilevel"/>
    <w:tmpl w:val="D58E3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FC279A6"/>
    <w:multiLevelType w:val="hybridMultilevel"/>
    <w:tmpl w:val="D6DE9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FC85590"/>
    <w:multiLevelType w:val="hybridMultilevel"/>
    <w:tmpl w:val="6C80E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68D79BC"/>
    <w:multiLevelType w:val="hybridMultilevel"/>
    <w:tmpl w:val="C23E59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050057"/>
    <w:multiLevelType w:val="hybridMultilevel"/>
    <w:tmpl w:val="69AEBA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EBF46F1"/>
    <w:multiLevelType w:val="hybridMultilevel"/>
    <w:tmpl w:val="09EAA7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3"/>
  </w:num>
  <w:num w:numId="3">
    <w:abstractNumId w:val="16"/>
  </w:num>
  <w:num w:numId="4">
    <w:abstractNumId w:val="14"/>
  </w:num>
  <w:num w:numId="5">
    <w:abstractNumId w:val="2"/>
  </w:num>
  <w:num w:numId="6">
    <w:abstractNumId w:val="6"/>
  </w:num>
  <w:num w:numId="7">
    <w:abstractNumId w:val="7"/>
  </w:num>
  <w:num w:numId="8">
    <w:abstractNumId w:val="19"/>
  </w:num>
  <w:num w:numId="9">
    <w:abstractNumId w:val="17"/>
  </w:num>
  <w:num w:numId="10">
    <w:abstractNumId w:val="0"/>
  </w:num>
  <w:num w:numId="11">
    <w:abstractNumId w:val="18"/>
  </w:num>
  <w:num w:numId="12">
    <w:abstractNumId w:val="1"/>
  </w:num>
  <w:num w:numId="13">
    <w:abstractNumId w:val="10"/>
  </w:num>
  <w:num w:numId="14">
    <w:abstractNumId w:val="15"/>
  </w:num>
  <w:num w:numId="15">
    <w:abstractNumId w:val="3"/>
  </w:num>
  <w:num w:numId="16">
    <w:abstractNumId w:val="9"/>
  </w:num>
  <w:num w:numId="17">
    <w:abstractNumId w:val="5"/>
  </w:num>
  <w:num w:numId="18">
    <w:abstractNumId w:val="11"/>
  </w:num>
  <w:num w:numId="19">
    <w:abstractNumId w:val="4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displayBackgroundShape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0810DB"/>
    <w:rsid w:val="00000C95"/>
    <w:rsid w:val="000572FD"/>
    <w:rsid w:val="00061F7F"/>
    <w:rsid w:val="000621FD"/>
    <w:rsid w:val="000810DB"/>
    <w:rsid w:val="0009420D"/>
    <w:rsid w:val="000E61C7"/>
    <w:rsid w:val="001132AF"/>
    <w:rsid w:val="0011722D"/>
    <w:rsid w:val="00127B4B"/>
    <w:rsid w:val="001475EE"/>
    <w:rsid w:val="00182E8E"/>
    <w:rsid w:val="00190DA5"/>
    <w:rsid w:val="001A3F40"/>
    <w:rsid w:val="001A7035"/>
    <w:rsid w:val="001E780D"/>
    <w:rsid w:val="002012EC"/>
    <w:rsid w:val="002177B4"/>
    <w:rsid w:val="0023082A"/>
    <w:rsid w:val="0024631E"/>
    <w:rsid w:val="0027256E"/>
    <w:rsid w:val="002D16D6"/>
    <w:rsid w:val="002D20E2"/>
    <w:rsid w:val="002E0697"/>
    <w:rsid w:val="002F206B"/>
    <w:rsid w:val="002F2C44"/>
    <w:rsid w:val="00331F53"/>
    <w:rsid w:val="00346A6B"/>
    <w:rsid w:val="00383392"/>
    <w:rsid w:val="003C3FBB"/>
    <w:rsid w:val="003D5345"/>
    <w:rsid w:val="003E1AC0"/>
    <w:rsid w:val="003E2DC4"/>
    <w:rsid w:val="0043345E"/>
    <w:rsid w:val="00486E82"/>
    <w:rsid w:val="004B4310"/>
    <w:rsid w:val="004C52AC"/>
    <w:rsid w:val="004D34BB"/>
    <w:rsid w:val="004E7CCA"/>
    <w:rsid w:val="00510E3D"/>
    <w:rsid w:val="00515061"/>
    <w:rsid w:val="00527C97"/>
    <w:rsid w:val="00544CE9"/>
    <w:rsid w:val="00556130"/>
    <w:rsid w:val="005565D8"/>
    <w:rsid w:val="005720FD"/>
    <w:rsid w:val="005827C3"/>
    <w:rsid w:val="00597CD1"/>
    <w:rsid w:val="005A3EF7"/>
    <w:rsid w:val="005A6ED0"/>
    <w:rsid w:val="005B28BC"/>
    <w:rsid w:val="006371C2"/>
    <w:rsid w:val="00661882"/>
    <w:rsid w:val="00670A6C"/>
    <w:rsid w:val="00674212"/>
    <w:rsid w:val="00695AC3"/>
    <w:rsid w:val="006A12BB"/>
    <w:rsid w:val="006A4497"/>
    <w:rsid w:val="006A4E15"/>
    <w:rsid w:val="006B1923"/>
    <w:rsid w:val="006C777C"/>
    <w:rsid w:val="006D0C11"/>
    <w:rsid w:val="006D6B05"/>
    <w:rsid w:val="00733828"/>
    <w:rsid w:val="007738F2"/>
    <w:rsid w:val="00797725"/>
    <w:rsid w:val="007A2E9E"/>
    <w:rsid w:val="007C7DA8"/>
    <w:rsid w:val="007D52D8"/>
    <w:rsid w:val="007E5FE1"/>
    <w:rsid w:val="00802D4A"/>
    <w:rsid w:val="00803B81"/>
    <w:rsid w:val="00814CC3"/>
    <w:rsid w:val="0083526D"/>
    <w:rsid w:val="0084027C"/>
    <w:rsid w:val="00843961"/>
    <w:rsid w:val="0085058A"/>
    <w:rsid w:val="008633C1"/>
    <w:rsid w:val="008B5A81"/>
    <w:rsid w:val="008E3611"/>
    <w:rsid w:val="008E532B"/>
    <w:rsid w:val="008F26AA"/>
    <w:rsid w:val="00901FC3"/>
    <w:rsid w:val="00903903"/>
    <w:rsid w:val="009160EA"/>
    <w:rsid w:val="009212FE"/>
    <w:rsid w:val="009342F0"/>
    <w:rsid w:val="00971F3E"/>
    <w:rsid w:val="00976504"/>
    <w:rsid w:val="009C50E8"/>
    <w:rsid w:val="009E6622"/>
    <w:rsid w:val="00A05642"/>
    <w:rsid w:val="00A21C44"/>
    <w:rsid w:val="00A258D8"/>
    <w:rsid w:val="00A46D3B"/>
    <w:rsid w:val="00A54EBB"/>
    <w:rsid w:val="00A942BE"/>
    <w:rsid w:val="00B1318B"/>
    <w:rsid w:val="00B170B4"/>
    <w:rsid w:val="00B41ED0"/>
    <w:rsid w:val="00B76A60"/>
    <w:rsid w:val="00BB101B"/>
    <w:rsid w:val="00BC1611"/>
    <w:rsid w:val="00BC6648"/>
    <w:rsid w:val="00C81E54"/>
    <w:rsid w:val="00C95C3E"/>
    <w:rsid w:val="00CC2E46"/>
    <w:rsid w:val="00CC345E"/>
    <w:rsid w:val="00D30348"/>
    <w:rsid w:val="00DA201E"/>
    <w:rsid w:val="00DE048A"/>
    <w:rsid w:val="00DE4F83"/>
    <w:rsid w:val="00E51B7E"/>
    <w:rsid w:val="00E52677"/>
    <w:rsid w:val="00EB55A0"/>
    <w:rsid w:val="00EB5DBD"/>
    <w:rsid w:val="00EE6C90"/>
    <w:rsid w:val="00EF11D9"/>
    <w:rsid w:val="00EF4712"/>
    <w:rsid w:val="00F04E1C"/>
    <w:rsid w:val="00F11182"/>
    <w:rsid w:val="00F46267"/>
    <w:rsid w:val="00F57E41"/>
    <w:rsid w:val="00F84969"/>
    <w:rsid w:val="00F9204F"/>
    <w:rsid w:val="00F94D7B"/>
    <w:rsid w:val="00FB0F14"/>
    <w:rsid w:val="00FD3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36B4D9-2D0B-4368-9895-ECB877679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10DB"/>
  </w:style>
  <w:style w:type="paragraph" w:styleId="1">
    <w:name w:val="heading 1"/>
    <w:basedOn w:val="a"/>
    <w:next w:val="a"/>
    <w:link w:val="10"/>
    <w:uiPriority w:val="9"/>
    <w:qFormat/>
    <w:rsid w:val="00D3034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74C80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10D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170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170B4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unhideWhenUsed/>
    <w:rsid w:val="00670A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30348"/>
    <w:rPr>
      <w:rFonts w:asciiTheme="majorHAnsi" w:eastAsiaTheme="majorEastAsia" w:hAnsiTheme="majorHAnsi" w:cstheme="majorBidi"/>
      <w:b/>
      <w:bCs/>
      <w:color w:val="374C80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45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547882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5550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126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7766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7349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831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5058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02103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89018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589700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58482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88720">
          <w:marLeft w:val="6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56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5032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771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376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://opmpk.68edu.ru/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Теплый синий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0AA251-6673-4016-B96E-D78C49138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2</Pages>
  <Words>424</Words>
  <Characters>2423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OPMPK1</cp:lastModifiedBy>
  <cp:revision>82</cp:revision>
  <cp:lastPrinted>2024-08-05T12:22:00Z</cp:lastPrinted>
  <dcterms:created xsi:type="dcterms:W3CDTF">2024-04-09T11:47:00Z</dcterms:created>
  <dcterms:modified xsi:type="dcterms:W3CDTF">2026-01-20T06:15:00Z</dcterms:modified>
</cp:coreProperties>
</file>